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A95FB" w14:textId="77777777" w:rsidR="00504661" w:rsidRPr="00504661" w:rsidRDefault="00504661" w:rsidP="0050466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Pr="00504661">
        <w:rPr>
          <w:rFonts w:ascii="Times New Roman" w:hAnsi="Times New Roman" w:cs="Times New Roman"/>
          <w:sz w:val="28"/>
          <w:szCs w:val="28"/>
        </w:rPr>
        <w:br/>
      </w:r>
      <w:r w:rsidRPr="00504661">
        <w:rPr>
          <w:rFonts w:ascii="Times New Roman" w:hAnsi="Times New Roman" w:cs="Times New Roman"/>
          <w:b/>
          <w:bCs/>
          <w:sz w:val="28"/>
          <w:szCs w:val="28"/>
        </w:rPr>
        <w:t>к проекту «Сундук предков: путешествие в мир народных традиций»</w:t>
      </w:r>
    </w:p>
    <w:p w14:paraId="1788A54A" w14:textId="688C97A6" w:rsidR="00504661" w:rsidRPr="00504661" w:rsidRDefault="00504661" w:rsidP="00504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1. Обоснование актуальности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04661">
        <w:rPr>
          <w:rFonts w:ascii="Times New Roman" w:hAnsi="Times New Roman" w:cs="Times New Roman"/>
          <w:sz w:val="28"/>
          <w:szCs w:val="28"/>
        </w:rPr>
        <w:t>Проект отвечает на вызовы современности: разрыв культурной преемственности и риск формального понимания патриотизма у младших школьников. Он обеспечивает практическую реализацию требований </w:t>
      </w:r>
      <w:r w:rsidRPr="00504661">
        <w:rPr>
          <w:rFonts w:ascii="Times New Roman" w:hAnsi="Times New Roman" w:cs="Times New Roman"/>
          <w:b/>
          <w:bCs/>
          <w:sz w:val="28"/>
          <w:szCs w:val="28"/>
        </w:rPr>
        <w:t>ФГОС НОО</w:t>
      </w:r>
      <w:r w:rsidRPr="00504661">
        <w:rPr>
          <w:rFonts w:ascii="Times New Roman" w:hAnsi="Times New Roman" w:cs="Times New Roman"/>
          <w:sz w:val="28"/>
          <w:szCs w:val="28"/>
        </w:rPr>
        <w:t> и </w:t>
      </w:r>
      <w:r w:rsidRPr="00504661">
        <w:rPr>
          <w:rFonts w:ascii="Times New Roman" w:hAnsi="Times New Roman" w:cs="Times New Roman"/>
          <w:b/>
          <w:bCs/>
          <w:sz w:val="28"/>
          <w:szCs w:val="28"/>
        </w:rPr>
        <w:t>Программы воспитания</w:t>
      </w:r>
      <w:r w:rsidRPr="00504661">
        <w:rPr>
          <w:rFonts w:ascii="Times New Roman" w:hAnsi="Times New Roman" w:cs="Times New Roman"/>
          <w:sz w:val="28"/>
          <w:szCs w:val="28"/>
        </w:rPr>
        <w:t> в части формирования гражданской идентичности через личный творческий опыт, а не через пассивное усвоение информации.</w:t>
      </w:r>
    </w:p>
    <w:p w14:paraId="7039B8F5" w14:textId="133B2B63" w:rsidR="00504661" w:rsidRPr="00504661" w:rsidRDefault="00504661" w:rsidP="00504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2. Ключевая педагогическая идея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04661">
        <w:rPr>
          <w:rFonts w:ascii="Times New Roman" w:hAnsi="Times New Roman" w:cs="Times New Roman"/>
          <w:sz w:val="28"/>
          <w:szCs w:val="28"/>
        </w:rPr>
        <w:t>Патриотическое чувство у ребенка 7-10 лет формируется через </w:t>
      </w:r>
      <w:r w:rsidRPr="00504661">
        <w:rPr>
          <w:rFonts w:ascii="Times New Roman" w:hAnsi="Times New Roman" w:cs="Times New Roman"/>
          <w:b/>
          <w:bCs/>
          <w:sz w:val="28"/>
          <w:szCs w:val="28"/>
        </w:rPr>
        <w:t>эмоциональное проживание и рукотворное действие</w:t>
      </w:r>
      <w:r w:rsidRPr="00504661">
        <w:rPr>
          <w:rFonts w:ascii="Times New Roman" w:hAnsi="Times New Roman" w:cs="Times New Roman"/>
          <w:sz w:val="28"/>
          <w:szCs w:val="28"/>
        </w:rPr>
        <w:t>. Проект переводит культурное наследие из абстрактной ценности в конкретный, доступный опыт: народный праздник становится совместным действием, традиция – созданной своими руками игрушкой, фольклор – игрой.</w:t>
      </w:r>
    </w:p>
    <w:p w14:paraId="71798E3B" w14:textId="1DF7FF30" w:rsidR="00504661" w:rsidRPr="00504661" w:rsidRDefault="00504661" w:rsidP="00504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3. Специфика проекта для начальной школы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04661">
        <w:rPr>
          <w:rFonts w:ascii="Times New Roman" w:hAnsi="Times New Roman" w:cs="Times New Roman"/>
          <w:sz w:val="28"/>
          <w:szCs w:val="28"/>
        </w:rPr>
        <w:t>Проект специально адаптирован под психологические особенности младшего школьника:</w:t>
      </w:r>
    </w:p>
    <w:p w14:paraId="5F5257C1" w14:textId="77777777" w:rsidR="00504661" w:rsidRPr="00504661" w:rsidRDefault="00504661" w:rsidP="0050466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Доминанта деятельности:</w:t>
      </w:r>
      <w:r w:rsidRPr="00504661">
        <w:rPr>
          <w:rFonts w:ascii="Times New Roman" w:hAnsi="Times New Roman" w:cs="Times New Roman"/>
          <w:sz w:val="28"/>
          <w:szCs w:val="28"/>
        </w:rPr>
        <w:t> Через мастер-классы, игры и праздники.</w:t>
      </w:r>
    </w:p>
    <w:p w14:paraId="74FD7DB9" w14:textId="77777777" w:rsidR="00504661" w:rsidRPr="00504661" w:rsidRDefault="00504661" w:rsidP="0050466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Наглядность и образность:</w:t>
      </w:r>
      <w:r w:rsidRPr="00504661">
        <w:rPr>
          <w:rFonts w:ascii="Times New Roman" w:hAnsi="Times New Roman" w:cs="Times New Roman"/>
          <w:sz w:val="28"/>
          <w:szCs w:val="28"/>
        </w:rPr>
        <w:t> Через работу с предметами, костюмами, сказочными образами.</w:t>
      </w:r>
    </w:p>
    <w:p w14:paraId="3BCD10A7" w14:textId="77777777" w:rsidR="00504661" w:rsidRPr="00504661" w:rsidRDefault="00504661" w:rsidP="0050466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Коллективный характер:</w:t>
      </w:r>
      <w:r w:rsidRPr="00504661">
        <w:rPr>
          <w:rFonts w:ascii="Times New Roman" w:hAnsi="Times New Roman" w:cs="Times New Roman"/>
          <w:sz w:val="28"/>
          <w:szCs w:val="28"/>
        </w:rPr>
        <w:t> Через совместное творчество детей, родителей и педагогов.</w:t>
      </w:r>
    </w:p>
    <w:p w14:paraId="4504A69E" w14:textId="77777777" w:rsidR="00504661" w:rsidRPr="00504661" w:rsidRDefault="00504661" w:rsidP="0050466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Связь с учебными предметами:</w:t>
      </w:r>
      <w:r w:rsidRPr="00504661">
        <w:rPr>
          <w:rFonts w:ascii="Times New Roman" w:hAnsi="Times New Roman" w:cs="Times New Roman"/>
          <w:sz w:val="28"/>
          <w:szCs w:val="28"/>
        </w:rPr>
        <w:t> Интеграция с уроками технологии, ИЗО, музыки, литературного чтения, окружающего мира.</w:t>
      </w:r>
    </w:p>
    <w:p w14:paraId="5E78CDF8" w14:textId="3B1311FE" w:rsidR="00504661" w:rsidRPr="00504661" w:rsidRDefault="00504661" w:rsidP="00504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661">
        <w:rPr>
          <w:rFonts w:ascii="Times New Roman" w:hAnsi="Times New Roman" w:cs="Times New Roman"/>
          <w:b/>
          <w:bCs/>
          <w:sz w:val="28"/>
          <w:szCs w:val="28"/>
        </w:rPr>
        <w:t>4. Ожидаемый воспитательный эффект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04661">
        <w:rPr>
          <w:rFonts w:ascii="Times New Roman" w:hAnsi="Times New Roman" w:cs="Times New Roman"/>
          <w:sz w:val="28"/>
          <w:szCs w:val="28"/>
        </w:rPr>
        <w:t>Проект направлен на достижение конкретных личностных результатов: формирование чувства сопричастности к культуре своего народа, развитие уважения к труду и традициям, укрепление детско-родительских отношений через совместное творчество. Итогом станет не только событийный ряд, но и создание в школе постоянно действующей культурно-творческой среды («Уголок народной культуры»).</w:t>
      </w:r>
    </w:p>
    <w:p w14:paraId="19713441" w14:textId="77777777" w:rsidR="009F6E05" w:rsidRPr="00504661" w:rsidRDefault="009F6E05" w:rsidP="005046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6E05" w:rsidRPr="00504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25347"/>
    <w:multiLevelType w:val="multilevel"/>
    <w:tmpl w:val="237A8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D1DD2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F36B62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1219A8"/>
    <w:multiLevelType w:val="multilevel"/>
    <w:tmpl w:val="13527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43765"/>
    <w:multiLevelType w:val="multilevel"/>
    <w:tmpl w:val="D56A0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6B4BAF"/>
    <w:multiLevelType w:val="multilevel"/>
    <w:tmpl w:val="7C962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2117912">
    <w:abstractNumId w:val="4"/>
  </w:num>
  <w:num w:numId="2" w16cid:durableId="1867138115">
    <w:abstractNumId w:val="3"/>
  </w:num>
  <w:num w:numId="3" w16cid:durableId="392968969">
    <w:abstractNumId w:val="0"/>
  </w:num>
  <w:num w:numId="4" w16cid:durableId="687103323">
    <w:abstractNumId w:val="1"/>
  </w:num>
  <w:num w:numId="5" w16cid:durableId="1389571038">
    <w:abstractNumId w:val="5"/>
  </w:num>
  <w:num w:numId="6" w16cid:durableId="1652514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D5"/>
    <w:rsid w:val="00504661"/>
    <w:rsid w:val="00825022"/>
    <w:rsid w:val="009F6E05"/>
    <w:rsid w:val="00A1512B"/>
    <w:rsid w:val="00C233F4"/>
    <w:rsid w:val="00EE20D5"/>
    <w:rsid w:val="00E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5960"/>
  <w15:chartTrackingRefBased/>
  <w15:docId w15:val="{29840310-6126-47A7-AE28-1B629C22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2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2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2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2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2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2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2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2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20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20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20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20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20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20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2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2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2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2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2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20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20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20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2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20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20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Хворова</dc:creator>
  <cp:keywords/>
  <dc:description/>
  <cp:lastModifiedBy>Пелагея Хворова</cp:lastModifiedBy>
  <cp:revision>2</cp:revision>
  <dcterms:created xsi:type="dcterms:W3CDTF">2026-01-10T12:45:00Z</dcterms:created>
  <dcterms:modified xsi:type="dcterms:W3CDTF">2026-01-10T12:46:00Z</dcterms:modified>
</cp:coreProperties>
</file>